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670" w14:textId="77777777" w:rsidR="00A50DC6" w:rsidRDefault="003E2C13">
      <w:pPr>
        <w:spacing w:after="20"/>
        <w:jc w:val="center"/>
      </w:pPr>
      <w:r>
        <w:rPr>
          <w:rFonts w:ascii="Noto Sans CJK JP" w:eastAsia="Noto Sans CJK JP" w:hAnsi="Noto Sans CJK JP"/>
          <w:b/>
          <w:color w:val="1F4E79"/>
          <w:sz w:val="35"/>
        </w:rPr>
        <w:t>30</w:t>
      </w:r>
      <w:r>
        <w:rPr>
          <w:rFonts w:ascii="Noto Sans CJK JP" w:eastAsia="Noto Sans CJK JP" w:hAnsi="Noto Sans CJK JP"/>
          <w:b/>
          <w:color w:val="1F4E79"/>
          <w:sz w:val="35"/>
        </w:rPr>
        <w:t>人規模の会社旅行</w:t>
      </w:r>
      <w:r>
        <w:rPr>
          <w:rFonts w:ascii="Noto Sans CJK JP" w:eastAsia="Noto Sans CJK JP" w:hAnsi="Noto Sans CJK JP"/>
          <w:b/>
          <w:color w:val="1F4E79"/>
          <w:sz w:val="35"/>
        </w:rPr>
        <w:br/>
      </w:r>
      <w:r>
        <w:rPr>
          <w:rFonts w:ascii="Noto Sans CJK JP" w:eastAsia="Noto Sans CJK JP" w:hAnsi="Noto Sans CJK JP"/>
          <w:b/>
          <w:color w:val="1F4E79"/>
          <w:sz w:val="35"/>
        </w:rPr>
        <w:t>幹事チェックリスト</w:t>
      </w:r>
    </w:p>
    <w:p w14:paraId="2FB50734" w14:textId="77777777" w:rsidR="00A50DC6" w:rsidRDefault="003E2C13">
      <w:pPr>
        <w:spacing w:after="100"/>
        <w:jc w:val="center"/>
      </w:pPr>
      <w:r>
        <w:rPr>
          <w:rFonts w:ascii="Noto Sans CJK JP" w:eastAsia="Noto Sans CJK JP" w:hAnsi="Noto Sans CJK JP"/>
          <w:color w:val="5A5A5A"/>
          <w:sz w:val="18"/>
        </w:rPr>
        <w:t>宿泊先・交通・部屋割り・当日進行まで、準備漏れを防ぐ</w:t>
      </w:r>
      <w:r>
        <w:rPr>
          <w:rFonts w:ascii="Noto Sans CJK JP" w:eastAsia="Noto Sans CJK JP" w:hAnsi="Noto Sans CJK JP"/>
          <w:color w:val="5A5A5A"/>
          <w:sz w:val="18"/>
        </w:rPr>
        <w:t>A4</w:t>
      </w:r>
      <w:r>
        <w:rPr>
          <w:rFonts w:ascii="Noto Sans CJK JP" w:eastAsia="Noto Sans CJK JP" w:hAnsi="Noto Sans CJK JP"/>
          <w:color w:val="5A5A5A"/>
          <w:sz w:val="18"/>
        </w:rPr>
        <w:t>チェック表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4"/>
        <w:gridCol w:w="2633"/>
        <w:gridCol w:w="2633"/>
      </w:tblGrid>
      <w:tr w:rsidR="00A50DC6" w14:paraId="57ABDF9B" w14:textId="77777777">
        <w:trPr>
          <w:jc w:val="center"/>
        </w:trPr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4EE2186D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旅行日：　　　　　　　</w:t>
            </w:r>
          </w:p>
        </w:tc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52CFF2D3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参加人数：　　　　　　　</w:t>
            </w:r>
          </w:p>
        </w:tc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0EA371B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予算：　　　　　　　</w:t>
            </w:r>
          </w:p>
        </w:tc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2F4DD332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幹事名：　　　　　　　</w:t>
            </w:r>
          </w:p>
        </w:tc>
      </w:tr>
      <w:tr w:rsidR="00A50DC6" w14:paraId="47B9F6C9" w14:textId="77777777">
        <w:trPr>
          <w:jc w:val="center"/>
        </w:trPr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77AE3138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宿泊先：　　　　　　　</w:t>
            </w:r>
          </w:p>
        </w:tc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70A33178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交通手段：　　　　　　　</w:t>
            </w:r>
          </w:p>
        </w:tc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3FADB9D0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緊急連絡先：　　　　　　　</w:t>
            </w:r>
          </w:p>
        </w:tc>
        <w:tc>
          <w:tcPr>
            <w:tcW w:w="2636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  <w:tcMar>
              <w:top w:w="25" w:type="dxa"/>
              <w:left w:w="55" w:type="dxa"/>
              <w:bottom w:w="25" w:type="dxa"/>
              <w:right w:w="55" w:type="dxa"/>
            </w:tcMar>
            <w:vAlign w:val="center"/>
          </w:tcPr>
          <w:p w14:paraId="06BE25B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 xml:space="preserve">最終確認日：　　　　　　　</w:t>
            </w:r>
          </w:p>
        </w:tc>
      </w:tr>
    </w:tbl>
    <w:p w14:paraId="443D48EC" w14:textId="77777777" w:rsidR="00A50DC6" w:rsidRDefault="00A50DC6">
      <w:pPr>
        <w:spacing w:after="0"/>
      </w:pPr>
    </w:p>
    <w:p w14:paraId="7E235FA5" w14:textId="77777777" w:rsidR="00A50DC6" w:rsidRDefault="003E2C13">
      <w:pPr>
        <w:spacing w:after="0" w:line="240" w:lineRule="auto"/>
      </w:pPr>
      <w:r>
        <w:rPr>
          <w:rFonts w:ascii="Noto Sans CJK JP" w:eastAsia="Noto Sans CJK JP" w:hAnsi="Noto Sans CJK JP"/>
          <w:b/>
          <w:color w:val="1F4E79"/>
        </w:rPr>
        <w:t>1. 3</w:t>
      </w:r>
      <w:r>
        <w:rPr>
          <w:rFonts w:ascii="Noto Sans CJK JP" w:eastAsia="Noto Sans CJK JP" w:hAnsi="Noto Sans CJK JP"/>
          <w:b/>
          <w:color w:val="1F4E79"/>
        </w:rPr>
        <w:t>か月前までに確認すること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814"/>
        <w:gridCol w:w="7767"/>
      </w:tblGrid>
      <w:tr w:rsidR="00A50DC6" w14:paraId="4F70BBF8" w14:textId="77777777">
        <w:trPr>
          <w:jc w:val="center"/>
        </w:trPr>
        <w:tc>
          <w:tcPr>
            <w:tcW w:w="680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2E193BF2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確認</w:t>
            </w:r>
          </w:p>
        </w:tc>
        <w:tc>
          <w:tcPr>
            <w:tcW w:w="1814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191D8843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時期</w:t>
            </w:r>
          </w:p>
        </w:tc>
        <w:tc>
          <w:tcPr>
            <w:tcW w:w="7767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1D01218C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チェック項目</w:t>
            </w:r>
          </w:p>
        </w:tc>
      </w:tr>
      <w:tr w:rsidR="00A50DC6" w14:paraId="357A8DD4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2E7F734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8036521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3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54B514C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会社旅行の目的を決める（慰安旅行・研修旅行・決起会など）</w:t>
            </w:r>
          </w:p>
        </w:tc>
      </w:tr>
      <w:tr w:rsidR="00A50DC6" w14:paraId="0FEC5CA2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99FC0DA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0B645EF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3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BA5BA64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おおよその参加人数を確認する</w:t>
            </w:r>
          </w:p>
        </w:tc>
      </w:tr>
      <w:tr w:rsidR="00A50DC6" w14:paraId="645FF7D9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9AA5F35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813627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3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AB59D4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会社負担・個人負担を含めた予算を決める</w:t>
            </w:r>
          </w:p>
        </w:tc>
      </w:tr>
      <w:tr w:rsidR="00A50DC6" w14:paraId="76139581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0B4231C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9B3DCDD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3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42CCF24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候補日を</w:t>
            </w:r>
            <w:r>
              <w:rPr>
                <w:rFonts w:ascii="Noto Sans CJK JP" w:eastAsia="Noto Sans CJK JP" w:hAnsi="Noto Sans CJK JP"/>
                <w:sz w:val="16"/>
              </w:rPr>
              <w:t>2</w:t>
            </w:r>
            <w:r>
              <w:rPr>
                <w:rFonts w:ascii="Noto Sans CJK JP" w:eastAsia="Noto Sans CJK JP" w:hAnsi="Noto Sans CJK JP"/>
                <w:sz w:val="16"/>
              </w:rPr>
              <w:t>〜</w:t>
            </w:r>
            <w:r>
              <w:rPr>
                <w:rFonts w:ascii="Noto Sans CJK JP" w:eastAsia="Noto Sans CJK JP" w:hAnsi="Noto Sans CJK JP"/>
                <w:sz w:val="16"/>
              </w:rPr>
              <w:t>3</w:t>
            </w:r>
            <w:r>
              <w:rPr>
                <w:rFonts w:ascii="Noto Sans CJK JP" w:eastAsia="Noto Sans CJK JP" w:hAnsi="Noto Sans CJK JP"/>
                <w:sz w:val="16"/>
              </w:rPr>
              <w:t>日ほど出し、社内で確認する</w:t>
            </w:r>
          </w:p>
        </w:tc>
      </w:tr>
      <w:tr w:rsidR="00A50DC6" w14:paraId="5538831F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85B78C3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834B74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3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9679128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上司・責任者へ企画内容と予算感を共有する</w:t>
            </w:r>
          </w:p>
        </w:tc>
      </w:tr>
    </w:tbl>
    <w:p w14:paraId="740B230F" w14:textId="77777777" w:rsidR="00A50DC6" w:rsidRDefault="003E2C13">
      <w:pPr>
        <w:spacing w:after="0" w:line="240" w:lineRule="auto"/>
      </w:pPr>
      <w:r>
        <w:rPr>
          <w:rFonts w:ascii="Noto Sans CJK JP" w:eastAsia="Noto Sans CJK JP" w:hAnsi="Noto Sans CJK JP"/>
          <w:b/>
          <w:color w:val="1F4E79"/>
        </w:rPr>
        <w:t>2. 2</w:t>
      </w:r>
      <w:r>
        <w:rPr>
          <w:rFonts w:ascii="Noto Sans CJK JP" w:eastAsia="Noto Sans CJK JP" w:hAnsi="Noto Sans CJK JP"/>
          <w:b/>
          <w:color w:val="1F4E79"/>
        </w:rPr>
        <w:t>か月前までに手配すること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814"/>
        <w:gridCol w:w="7767"/>
      </w:tblGrid>
      <w:tr w:rsidR="00A50DC6" w14:paraId="7C7DC4A6" w14:textId="77777777">
        <w:trPr>
          <w:jc w:val="center"/>
        </w:trPr>
        <w:tc>
          <w:tcPr>
            <w:tcW w:w="680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6A4CFEBE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確認</w:t>
            </w:r>
          </w:p>
        </w:tc>
        <w:tc>
          <w:tcPr>
            <w:tcW w:w="1814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26D5A873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時期</w:t>
            </w:r>
          </w:p>
        </w:tc>
        <w:tc>
          <w:tcPr>
            <w:tcW w:w="7767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6DAC0D0E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チェック項目</w:t>
            </w:r>
          </w:p>
        </w:tc>
      </w:tr>
      <w:tr w:rsidR="00A50DC6" w14:paraId="7C253FEA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FEE0A2A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A08E2D1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1F26BF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30</w:t>
            </w:r>
            <w:r>
              <w:rPr>
                <w:rFonts w:ascii="Noto Sans CJK JP" w:eastAsia="Noto Sans CJK JP" w:hAnsi="Noto Sans CJK JP"/>
                <w:sz w:val="16"/>
              </w:rPr>
              <w:t>人前後で宿泊できる宿を探す</w:t>
            </w:r>
          </w:p>
        </w:tc>
      </w:tr>
      <w:tr w:rsidR="00A50DC6" w14:paraId="1F1A2FA3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C11FC01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8FD7FEB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0210DC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貸切利用・団体利用ができるか確認する</w:t>
            </w:r>
          </w:p>
        </w:tc>
      </w:tr>
      <w:tr w:rsidR="00A50DC6" w14:paraId="0C38DFFF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AA2375D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C32B8A3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0E2147D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客室数・男女別部屋割り・役員部屋の可否を確認する</w:t>
            </w:r>
          </w:p>
        </w:tc>
      </w:tr>
      <w:tr w:rsidR="00A50DC6" w14:paraId="16B50309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CF5F247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25C9A4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597AC2D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食事会場・宴会場・研修スペースの有無を確認する</w:t>
            </w:r>
          </w:p>
        </w:tc>
      </w:tr>
      <w:tr w:rsidR="00A50DC6" w14:paraId="29ECA0A3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9421BBB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82E95E6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E395E89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交通手段を決める（貸切バス・新幹線・現地集合など）</w:t>
            </w:r>
          </w:p>
        </w:tc>
      </w:tr>
      <w:tr w:rsidR="00A50DC6" w14:paraId="0FA41695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5DB5239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9EE39B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328CF43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キャンセル料の発生日と条件を確認する</w:t>
            </w:r>
          </w:p>
        </w:tc>
      </w:tr>
    </w:tbl>
    <w:p w14:paraId="2503126B" w14:textId="77777777" w:rsidR="00A50DC6" w:rsidRDefault="003E2C13">
      <w:r>
        <w:br w:type="page"/>
      </w:r>
    </w:p>
    <w:p w14:paraId="01E666DF" w14:textId="77777777" w:rsidR="00A50DC6" w:rsidRDefault="003E2C13">
      <w:pPr>
        <w:spacing w:after="0" w:line="240" w:lineRule="auto"/>
      </w:pPr>
      <w:r>
        <w:rPr>
          <w:rFonts w:ascii="Noto Sans CJK JP" w:eastAsia="Noto Sans CJK JP" w:hAnsi="Noto Sans CJK JP"/>
          <w:b/>
          <w:color w:val="1F4E79"/>
        </w:rPr>
        <w:lastRenderedPageBreak/>
        <w:t>3. 1</w:t>
      </w:r>
      <w:r>
        <w:rPr>
          <w:rFonts w:ascii="Noto Sans CJK JP" w:eastAsia="Noto Sans CJK JP" w:hAnsi="Noto Sans CJK JP"/>
          <w:b/>
          <w:color w:val="1F4E79"/>
        </w:rPr>
        <w:t>か月前までに参加者情報を集める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814"/>
        <w:gridCol w:w="7767"/>
      </w:tblGrid>
      <w:tr w:rsidR="00A50DC6" w14:paraId="636122CD" w14:textId="77777777">
        <w:trPr>
          <w:jc w:val="center"/>
        </w:trPr>
        <w:tc>
          <w:tcPr>
            <w:tcW w:w="680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7F051DDF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確認</w:t>
            </w:r>
          </w:p>
        </w:tc>
        <w:tc>
          <w:tcPr>
            <w:tcW w:w="1814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0258024F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時期</w:t>
            </w:r>
          </w:p>
        </w:tc>
        <w:tc>
          <w:tcPr>
            <w:tcW w:w="7767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055D3259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チェック項目</w:t>
            </w:r>
          </w:p>
        </w:tc>
      </w:tr>
      <w:tr w:rsidR="00A50DC6" w14:paraId="42092772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080F239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DD94482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1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325F3DC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正式な参加可否を確認する</w:t>
            </w:r>
          </w:p>
        </w:tc>
      </w:tr>
      <w:tr w:rsidR="00A50DC6" w14:paraId="07BFBF18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43B2929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CA7078D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1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ED9773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氏名・部署・役職を一覧にまとめる</w:t>
            </w:r>
          </w:p>
        </w:tc>
      </w:tr>
      <w:tr w:rsidR="00A50DC6" w14:paraId="4AF91258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212B915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35351C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1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E749EB3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男女比を確認し、部屋割りの前提を作る</w:t>
            </w:r>
          </w:p>
        </w:tc>
      </w:tr>
      <w:tr w:rsidR="00A50DC6" w14:paraId="6D22529B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041983A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F79D63D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1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01CD4F4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食物アレルギー・苦手な食材を確認する</w:t>
            </w:r>
          </w:p>
        </w:tc>
      </w:tr>
      <w:tr w:rsidR="00A50DC6" w14:paraId="3BDA73DB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8C7E677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7E14983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1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8CDD7BE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喫煙・禁煙、同室希望、配慮事項を確認する</w:t>
            </w:r>
          </w:p>
        </w:tc>
      </w:tr>
      <w:tr w:rsidR="00A50DC6" w14:paraId="543F38A4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69B7E9C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6550FA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1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か月前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8461924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緊急連絡先を確認する</w:t>
            </w:r>
          </w:p>
        </w:tc>
      </w:tr>
    </w:tbl>
    <w:p w14:paraId="186CDF1F" w14:textId="77777777" w:rsidR="00A50DC6" w:rsidRDefault="003E2C13">
      <w:pPr>
        <w:spacing w:after="0" w:line="240" w:lineRule="auto"/>
      </w:pPr>
      <w:r>
        <w:rPr>
          <w:rFonts w:ascii="Noto Sans CJK JP" w:eastAsia="Noto Sans CJK JP" w:hAnsi="Noto Sans CJK JP"/>
          <w:b/>
          <w:color w:val="1F4E79"/>
        </w:rPr>
        <w:t>4. 2</w:t>
      </w:r>
      <w:r>
        <w:rPr>
          <w:rFonts w:ascii="Noto Sans CJK JP" w:eastAsia="Noto Sans CJK JP" w:hAnsi="Noto Sans CJK JP"/>
          <w:b/>
          <w:color w:val="1F4E79"/>
        </w:rPr>
        <w:t>週間前までに最終案内を出す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814"/>
        <w:gridCol w:w="7767"/>
      </w:tblGrid>
      <w:tr w:rsidR="00A50DC6" w14:paraId="20F017B2" w14:textId="77777777">
        <w:trPr>
          <w:jc w:val="center"/>
        </w:trPr>
        <w:tc>
          <w:tcPr>
            <w:tcW w:w="680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23B85F30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確認</w:t>
            </w:r>
          </w:p>
        </w:tc>
        <w:tc>
          <w:tcPr>
            <w:tcW w:w="1814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73286D61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時期</w:t>
            </w:r>
          </w:p>
        </w:tc>
        <w:tc>
          <w:tcPr>
            <w:tcW w:w="7767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70F9243C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チェック項目</w:t>
            </w:r>
          </w:p>
        </w:tc>
      </w:tr>
      <w:tr w:rsidR="00A50DC6" w14:paraId="569D40F1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5C9D1EB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A86FE70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週間前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7DBCEE7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集合時間・集合場所を確定する</w:t>
            </w:r>
          </w:p>
        </w:tc>
      </w:tr>
      <w:tr w:rsidR="00A50DC6" w14:paraId="7CD9FBFB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9D15343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E7418E5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週間前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6EBBDB7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宿泊先住所・アクセス方法を共有する</w:t>
            </w:r>
          </w:p>
        </w:tc>
      </w:tr>
      <w:tr w:rsidR="00A50DC6" w14:paraId="4F3F45E5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1A4B89B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74AE5DB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週間前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F60CA57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当日のスケジュールを共有する</w:t>
            </w:r>
          </w:p>
        </w:tc>
      </w:tr>
      <w:tr w:rsidR="00A50DC6" w14:paraId="06F1EAFC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969374F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47BB8B9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週間前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96A880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部屋割り表を共有する</w:t>
            </w:r>
          </w:p>
        </w:tc>
      </w:tr>
      <w:tr w:rsidR="00A50DC6" w14:paraId="2F89541C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9D08910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026D12E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週間前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C338531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持ち物・服装・注意事項を案内する</w:t>
            </w:r>
          </w:p>
        </w:tc>
      </w:tr>
      <w:tr w:rsidR="00A50DC6" w14:paraId="357D8271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426C8F90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59CC5589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2</w:t>
            </w: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週間前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EFA5AE3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変更希望の受付期限を決める</w:t>
            </w:r>
          </w:p>
        </w:tc>
      </w:tr>
    </w:tbl>
    <w:p w14:paraId="2B0209EF" w14:textId="77777777" w:rsidR="00A50DC6" w:rsidRDefault="003E2C13">
      <w:pPr>
        <w:spacing w:after="0" w:line="240" w:lineRule="auto"/>
      </w:pPr>
      <w:r>
        <w:rPr>
          <w:rFonts w:ascii="Noto Sans CJK JP" w:eastAsia="Noto Sans CJK JP" w:hAnsi="Noto Sans CJK JP"/>
          <w:b/>
          <w:color w:val="1F4E79"/>
        </w:rPr>
        <w:t xml:space="preserve">5. </w:t>
      </w:r>
      <w:r>
        <w:rPr>
          <w:rFonts w:ascii="Noto Sans CJK JP" w:eastAsia="Noto Sans CJK JP" w:hAnsi="Noto Sans CJK JP"/>
          <w:b/>
          <w:color w:val="1F4E79"/>
        </w:rPr>
        <w:t>当日・旅行後にやること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814"/>
        <w:gridCol w:w="7767"/>
      </w:tblGrid>
      <w:tr w:rsidR="00A50DC6" w14:paraId="29B17B87" w14:textId="77777777">
        <w:trPr>
          <w:jc w:val="center"/>
        </w:trPr>
        <w:tc>
          <w:tcPr>
            <w:tcW w:w="680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0843EA59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確認</w:t>
            </w:r>
          </w:p>
        </w:tc>
        <w:tc>
          <w:tcPr>
            <w:tcW w:w="1814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3082079D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時期</w:t>
            </w:r>
          </w:p>
        </w:tc>
        <w:tc>
          <w:tcPr>
            <w:tcW w:w="7767" w:type="dxa"/>
            <w:tcBorders>
              <w:top w:val="single" w:sz="5" w:space="0" w:color="1F4E79"/>
              <w:left w:val="single" w:sz="5" w:space="0" w:color="1F4E79"/>
              <w:bottom w:val="single" w:sz="5" w:space="0" w:color="1F4E79"/>
              <w:right w:val="single" w:sz="5" w:space="0" w:color="1F4E79"/>
            </w:tcBorders>
            <w:shd w:val="clear" w:color="auto" w:fill="1F4E79"/>
            <w:tcMar>
              <w:top w:w="25" w:type="dxa"/>
              <w:left w:w="55" w:type="dxa"/>
              <w:bottom w:w="25" w:type="dxa"/>
              <w:right w:w="55" w:type="dxa"/>
            </w:tcMar>
          </w:tcPr>
          <w:p w14:paraId="076ADD1E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b/>
                <w:color w:val="FFFFFF"/>
                <w:sz w:val="16"/>
              </w:rPr>
              <w:t>チェック項目</w:t>
            </w:r>
          </w:p>
        </w:tc>
      </w:tr>
      <w:tr w:rsidR="00A50DC6" w14:paraId="3C1F56D0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8DCA34A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3711F07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当日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5C044E2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受付・出欠確認・人数確認を行う</w:t>
            </w:r>
          </w:p>
        </w:tc>
      </w:tr>
      <w:tr w:rsidR="00A50DC6" w14:paraId="1BDC2766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95232B2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16F94EF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当日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0B14621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宿・バス会社・責任者の連絡先をすぐ出せるようにする</w:t>
            </w:r>
          </w:p>
        </w:tc>
      </w:tr>
      <w:tr w:rsidR="00A50DC6" w14:paraId="5A986310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7E03700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FAAF360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当日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C47691C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宴会や研修の開始時間を管理する</w:t>
            </w:r>
          </w:p>
        </w:tc>
      </w:tr>
      <w:tr w:rsidR="00A50DC6" w14:paraId="0B2AD1D8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31D3B73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37E6E10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旅行後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4513A00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領収書・請求書を整理する</w:t>
            </w:r>
          </w:p>
        </w:tc>
      </w:tr>
      <w:tr w:rsidR="00A50DC6" w14:paraId="159E6D43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4C0F5A8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99CEB9E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旅行後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4081871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立替金や参加費を精算する</w:t>
            </w:r>
          </w:p>
        </w:tc>
      </w:tr>
      <w:tr w:rsidR="00A50DC6" w14:paraId="327DBA09" w14:textId="77777777">
        <w:trPr>
          <w:jc w:val="center"/>
        </w:trPr>
        <w:tc>
          <w:tcPr>
            <w:tcW w:w="680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9D25E61" w14:textId="77777777" w:rsidR="00A50DC6" w:rsidRDefault="003E2C13">
            <w:pPr>
              <w:spacing w:after="0" w:line="240" w:lineRule="auto"/>
              <w:jc w:val="center"/>
            </w:pPr>
            <w:r>
              <w:rPr>
                <w:rFonts w:ascii="Noto Sans CJK JP" w:eastAsia="Noto Sans CJK JP" w:hAnsi="Noto Sans CJK JP"/>
                <w:sz w:val="21"/>
              </w:rPr>
              <w:t>□</w:t>
            </w:r>
          </w:p>
        </w:tc>
        <w:tc>
          <w:tcPr>
            <w:tcW w:w="1814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167BB48A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b/>
                <w:color w:val="1F4E79"/>
                <w:sz w:val="16"/>
              </w:rPr>
              <w:t>旅行後</w:t>
            </w:r>
          </w:p>
        </w:tc>
        <w:tc>
          <w:tcPr>
            <w:tcW w:w="7767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2C9CB01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参加者へお礼・写真共有・簡単な振り返りを行う</w:t>
            </w:r>
          </w:p>
        </w:tc>
      </w:tr>
    </w:tbl>
    <w:p w14:paraId="1C56A87D" w14:textId="77777777" w:rsidR="00A50DC6" w:rsidRDefault="003E2C13">
      <w:pPr>
        <w:spacing w:after="0" w:line="240" w:lineRule="auto"/>
      </w:pPr>
      <w:r>
        <w:rPr>
          <w:rFonts w:ascii="Noto Sans CJK JP" w:eastAsia="Noto Sans CJK JP" w:hAnsi="Noto Sans CJK JP"/>
          <w:b/>
          <w:color w:val="1F4E79"/>
          <w:sz w:val="20"/>
        </w:rPr>
        <w:t>伊豆で</w:t>
      </w:r>
      <w:r>
        <w:rPr>
          <w:rFonts w:ascii="Noto Sans CJK JP" w:eastAsia="Noto Sans CJK JP" w:hAnsi="Noto Sans CJK JP"/>
          <w:b/>
          <w:color w:val="1F4E79"/>
          <w:sz w:val="20"/>
        </w:rPr>
        <w:t>30</w:t>
      </w:r>
      <w:r>
        <w:rPr>
          <w:rFonts w:ascii="Noto Sans CJK JP" w:eastAsia="Noto Sans CJK JP" w:hAnsi="Noto Sans CJK JP"/>
          <w:b/>
          <w:color w:val="1F4E79"/>
          <w:sz w:val="20"/>
        </w:rPr>
        <w:t>人規模の会社旅行・研修旅行をご検討中の幹事様へ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4"/>
      </w:tblGrid>
      <w:tr w:rsidR="00A50DC6" w14:paraId="344CF9A0" w14:textId="77777777">
        <w:tc>
          <w:tcPr>
            <w:tcW w:w="10546" w:type="dxa"/>
            <w:tcBorders>
              <w:top w:val="single" w:sz="5" w:space="0" w:color="9ECAE1"/>
              <w:left w:val="single" w:sz="5" w:space="0" w:color="9ECAE1"/>
              <w:bottom w:val="single" w:sz="5" w:space="0" w:color="9ECAE1"/>
              <w:right w:val="single" w:sz="5" w:space="0" w:color="9ECAE1"/>
            </w:tcBorders>
            <w:shd w:val="clear" w:color="auto" w:fill="EAF2F8"/>
            <w:tcMar>
              <w:top w:w="50" w:type="dxa"/>
              <w:left w:w="55" w:type="dxa"/>
              <w:bottom w:w="50" w:type="dxa"/>
              <w:right w:w="55" w:type="dxa"/>
            </w:tcMar>
          </w:tcPr>
          <w:p w14:paraId="438A863F" w14:textId="77777777" w:rsidR="00A50DC6" w:rsidRDefault="003E2C13">
            <w:pPr>
              <w:spacing w:after="0" w:line="240" w:lineRule="auto"/>
            </w:pPr>
            <w:r>
              <w:rPr>
                <w:rFonts w:ascii="Noto Sans CJK JP" w:eastAsia="Noto Sans CJK JP" w:hAnsi="Noto Sans CJK JP"/>
                <w:sz w:val="16"/>
              </w:rPr>
              <w:t>伊豆</w:t>
            </w:r>
            <w:r>
              <w:rPr>
                <w:rFonts w:ascii="Noto Sans CJK JP" w:eastAsia="Noto Sans CJK JP" w:hAnsi="Noto Sans CJK JP"/>
                <w:sz w:val="16"/>
              </w:rPr>
              <w:t>Iroha</w:t>
            </w:r>
            <w:r>
              <w:rPr>
                <w:rFonts w:ascii="Noto Sans CJK JP" w:eastAsia="Noto Sans CJK JP" w:hAnsi="Noto Sans CJK JP"/>
                <w:sz w:val="16"/>
              </w:rPr>
              <w:t>では、団体・貸切での宿泊相談を承っています。部屋割り、食事、温泉、会議利用、懇親会の流れまで、幹事様の不安に合わせてご提案いたします。</w:t>
            </w:r>
          </w:p>
        </w:tc>
      </w:tr>
    </w:tbl>
    <w:p w14:paraId="081147B2" w14:textId="77777777" w:rsidR="003E2C13" w:rsidRDefault="003E2C13"/>
    <w:sectPr w:rsidR="003E2C13" w:rsidSect="00034616">
      <w:footerReference w:type="default" r:id="rId8"/>
      <w:pgSz w:w="11906" w:h="16838"/>
      <w:pgMar w:top="510" w:right="680" w:bottom="45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0DA2" w14:textId="77777777" w:rsidR="003E2C13" w:rsidRDefault="003E2C13">
      <w:pPr>
        <w:spacing w:after="0" w:line="240" w:lineRule="auto"/>
      </w:pPr>
      <w:r>
        <w:separator/>
      </w:r>
    </w:p>
  </w:endnote>
  <w:endnote w:type="continuationSeparator" w:id="0">
    <w:p w14:paraId="21D395C5" w14:textId="77777777" w:rsidR="003E2C13" w:rsidRDefault="003E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 CJK JP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2138" w14:textId="77777777" w:rsidR="00A50DC6" w:rsidRDefault="003E2C13">
    <w:pPr>
      <w:pStyle w:val="a7"/>
      <w:jc w:val="center"/>
      <w:rPr>
        <w:lang w:eastAsia="ja-JP"/>
      </w:rPr>
    </w:pPr>
    <w:r>
      <w:rPr>
        <w:rFonts w:ascii="Noto Sans CJK JP" w:eastAsia="Noto Sans CJK JP" w:hAnsi="Noto Sans CJK JP"/>
        <w:color w:val="787878"/>
        <w:sz w:val="16"/>
        <w:lang w:eastAsia="ja-JP"/>
      </w:rPr>
      <w:t>伊豆</w:t>
    </w:r>
    <w:r>
      <w:rPr>
        <w:rFonts w:ascii="Noto Sans CJK JP" w:eastAsia="Noto Sans CJK JP" w:hAnsi="Noto Sans CJK JP"/>
        <w:color w:val="787878"/>
        <w:sz w:val="16"/>
        <w:lang w:eastAsia="ja-JP"/>
      </w:rPr>
      <w:t>Iroha</w:t>
    </w:r>
    <w:r>
      <w:rPr>
        <w:rFonts w:ascii="Noto Sans CJK JP" w:eastAsia="Noto Sans CJK JP" w:hAnsi="Noto Sans CJK JP"/>
        <w:color w:val="787878"/>
        <w:sz w:val="16"/>
        <w:lang w:eastAsia="ja-JP"/>
      </w:rPr>
      <w:t>｜団体・</w:t>
    </w:r>
    <w:proofErr w:type="gramStart"/>
    <w:r>
      <w:rPr>
        <w:rFonts w:ascii="Noto Sans CJK JP" w:eastAsia="Noto Sans CJK JP" w:hAnsi="Noto Sans CJK JP"/>
        <w:color w:val="787878"/>
        <w:sz w:val="16"/>
        <w:lang w:eastAsia="ja-JP"/>
      </w:rPr>
      <w:t>貸切</w:t>
    </w:r>
    <w:proofErr w:type="gramEnd"/>
    <w:r>
      <w:rPr>
        <w:rFonts w:ascii="Noto Sans CJK JP" w:eastAsia="Noto Sans CJK JP" w:hAnsi="Noto Sans CJK JP"/>
        <w:color w:val="787878"/>
        <w:sz w:val="16"/>
        <w:lang w:eastAsia="ja-JP"/>
      </w:rPr>
      <w:t>宿泊</w:t>
    </w:r>
    <w:r>
      <w:rPr>
        <w:rFonts w:ascii="Noto Sans CJK JP" w:eastAsia="Noto Sans CJK JP" w:hAnsi="Noto Sans CJK JP"/>
        <w:color w:val="787878"/>
        <w:sz w:val="16"/>
        <w:lang w:eastAsia="ja-JP"/>
      </w:rPr>
      <w:t xml:space="preserve"> </w:t>
    </w:r>
    <w:r>
      <w:rPr>
        <w:rFonts w:ascii="Noto Sans CJK JP" w:eastAsia="Noto Sans CJK JP" w:hAnsi="Noto Sans CJK JP"/>
        <w:color w:val="787878"/>
        <w:sz w:val="16"/>
        <w:lang w:eastAsia="ja-JP"/>
      </w:rPr>
      <w:t>幹事チェックリスト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0821" w14:textId="77777777" w:rsidR="003E2C13" w:rsidRDefault="003E2C13">
      <w:pPr>
        <w:spacing w:after="0" w:line="240" w:lineRule="auto"/>
      </w:pPr>
      <w:r>
        <w:separator/>
      </w:r>
    </w:p>
  </w:footnote>
  <w:footnote w:type="continuationSeparator" w:id="0">
    <w:p w14:paraId="5A53D16B" w14:textId="77777777" w:rsidR="003E2C13" w:rsidRDefault="003E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1711595">
    <w:abstractNumId w:val="8"/>
  </w:num>
  <w:num w:numId="2" w16cid:durableId="1382482825">
    <w:abstractNumId w:val="6"/>
  </w:num>
  <w:num w:numId="3" w16cid:durableId="1748574878">
    <w:abstractNumId w:val="5"/>
  </w:num>
  <w:num w:numId="4" w16cid:durableId="1722244775">
    <w:abstractNumId w:val="4"/>
  </w:num>
  <w:num w:numId="5" w16cid:durableId="1972318721">
    <w:abstractNumId w:val="7"/>
  </w:num>
  <w:num w:numId="6" w16cid:durableId="1514758639">
    <w:abstractNumId w:val="3"/>
  </w:num>
  <w:num w:numId="7" w16cid:durableId="804657997">
    <w:abstractNumId w:val="2"/>
  </w:num>
  <w:num w:numId="8" w16cid:durableId="470706931">
    <w:abstractNumId w:val="1"/>
  </w:num>
  <w:num w:numId="9" w16cid:durableId="200635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5EDE"/>
    <w:rsid w:val="00326F90"/>
    <w:rsid w:val="003E2C13"/>
    <w:rsid w:val="004E1323"/>
    <w:rsid w:val="006330A2"/>
    <w:rsid w:val="00A50D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86B9A"/>
  <w14:defaultImageDpi w14:val="300"/>
  <w15:docId w15:val="{D7EC35D5-EF3F-4826-9BA0-7F212483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宏康 稲村</cp:lastModifiedBy>
  <cp:revision>2</cp:revision>
  <dcterms:created xsi:type="dcterms:W3CDTF">2026-05-25T08:09:00Z</dcterms:created>
  <dcterms:modified xsi:type="dcterms:W3CDTF">2026-05-25T08:09:00Z</dcterms:modified>
  <cp:category/>
</cp:coreProperties>
</file>